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75C" w:rsidRPr="008D5F60" w:rsidRDefault="00764C67" w:rsidP="008D5F60">
      <w:pPr>
        <w:jc w:val="center"/>
        <w:rPr>
          <w:rFonts w:ascii="华文楷体" w:eastAsia="华文楷体" w:hAnsi="华文楷体"/>
          <w:sz w:val="52"/>
          <w:szCs w:val="52"/>
        </w:rPr>
      </w:pPr>
      <w:r w:rsidRPr="008D5F60">
        <w:rPr>
          <w:rFonts w:ascii="华文楷体" w:eastAsia="华文楷体" w:hAnsi="华文楷体" w:hint="eastAsia"/>
          <w:sz w:val="52"/>
          <w:szCs w:val="52"/>
        </w:rPr>
        <w:t>牙齿保健小常识</w:t>
      </w:r>
    </w:p>
    <w:p w:rsidR="008D5F60" w:rsidRPr="00764C67" w:rsidRDefault="008D5F60" w:rsidP="008D5F60">
      <w:pPr>
        <w:ind w:firstLineChars="200" w:firstLine="880"/>
        <w:jc w:val="center"/>
        <w:rPr>
          <w:rFonts w:ascii="华文楷体" w:eastAsia="华文楷体" w:hAnsi="华文楷体"/>
          <w:sz w:val="44"/>
          <w:szCs w:val="44"/>
        </w:rPr>
      </w:pPr>
    </w:p>
    <w:p w:rsidR="008D5F60" w:rsidRPr="00C07838" w:rsidRDefault="008D5F60" w:rsidP="008D5F60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C07838">
        <w:rPr>
          <w:rFonts w:ascii="黑体" w:eastAsia="黑体" w:hAnsi="黑体" w:hint="eastAsia"/>
          <w:sz w:val="32"/>
          <w:szCs w:val="32"/>
        </w:rPr>
        <w:t>一、</w:t>
      </w:r>
      <w:r w:rsidR="00C0075C" w:rsidRPr="00C07838">
        <w:rPr>
          <w:rFonts w:ascii="黑体" w:eastAsia="黑体" w:hAnsi="黑体" w:hint="eastAsia"/>
          <w:sz w:val="32"/>
          <w:szCs w:val="32"/>
        </w:rPr>
        <w:t>你的牙齿</w:t>
      </w:r>
    </w:p>
    <w:p w:rsidR="008D5F60" w:rsidRDefault="008D5F60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8D5F60">
        <w:rPr>
          <w:rFonts w:ascii="华文楷体" w:eastAsia="华文楷体" w:hAnsi="华文楷体" w:hint="eastAsia"/>
          <w:sz w:val="32"/>
          <w:szCs w:val="32"/>
        </w:rPr>
        <w:t>1、</w:t>
      </w:r>
      <w:r w:rsidR="00C0075C" w:rsidRPr="008D5F60">
        <w:rPr>
          <w:rFonts w:ascii="华文楷体" w:eastAsia="华文楷体" w:hAnsi="华文楷体" w:hint="eastAsia"/>
          <w:sz w:val="32"/>
          <w:szCs w:val="32"/>
        </w:rPr>
        <w:t>恒牙，是你这一生中的最后一口牙，不会重新替换，要认真地保护！</w:t>
      </w:r>
    </w:p>
    <w:p w:rsidR="008D5F60" w:rsidRDefault="00764C67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8D5F60">
        <w:rPr>
          <w:rFonts w:ascii="华文楷体" w:eastAsia="华文楷体" w:hAnsi="华文楷体" w:hint="eastAsia"/>
          <w:sz w:val="32"/>
          <w:szCs w:val="32"/>
        </w:rPr>
        <w:t>2</w:t>
      </w:r>
      <w:r w:rsidR="008D5F60" w:rsidRPr="008D5F60">
        <w:rPr>
          <w:rFonts w:ascii="华文楷体" w:eastAsia="华文楷体" w:hAnsi="华文楷体" w:hint="eastAsia"/>
          <w:sz w:val="32"/>
          <w:szCs w:val="32"/>
        </w:rPr>
        <w:t>、</w:t>
      </w:r>
      <w:r w:rsidR="00C0075C" w:rsidRPr="008D5F60">
        <w:rPr>
          <w:rFonts w:ascii="华文楷体" w:eastAsia="华文楷体" w:hAnsi="华文楷体" w:hint="eastAsia"/>
          <w:sz w:val="32"/>
          <w:szCs w:val="32"/>
        </w:rPr>
        <w:t>牙的重要性：美观、发音、咀嚼、健康、文明。</w:t>
      </w:r>
    </w:p>
    <w:p w:rsidR="008D5F60" w:rsidRDefault="00254FEF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912495</wp:posOffset>
            </wp:positionV>
            <wp:extent cx="2228850" cy="2085975"/>
            <wp:effectExtent l="19050" t="0" r="0" b="0"/>
            <wp:wrapSquare wrapText="bothSides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990" t="22186" r="37592" b="2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C67" w:rsidRPr="008D5F60">
        <w:rPr>
          <w:rFonts w:ascii="华文楷体" w:eastAsia="华文楷体" w:hAnsi="华文楷体" w:hint="eastAsia"/>
          <w:sz w:val="32"/>
          <w:szCs w:val="32"/>
        </w:rPr>
        <w:t>3、</w:t>
      </w:r>
      <w:r w:rsidR="00C0075C" w:rsidRPr="008D5F60">
        <w:rPr>
          <w:rFonts w:ascii="华文楷体" w:eastAsia="华文楷体" w:hAnsi="华文楷体" w:hint="eastAsia"/>
          <w:sz w:val="32"/>
          <w:szCs w:val="32"/>
        </w:rPr>
        <w:t>调查分析：小学生平均患龋（虫牙）率66.9%；6岁组患龋率为81.25%，中学生患龋率为38.74%；学生牙龈炎盒牙结石检出率为53.8%和33.4%。</w:t>
      </w:r>
    </w:p>
    <w:p w:rsidR="008D5F60" w:rsidRDefault="008D5F60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8D5F60">
        <w:rPr>
          <w:rFonts w:ascii="华文楷体" w:eastAsia="华文楷体" w:hAnsi="华文楷体" w:hint="eastAsia"/>
          <w:sz w:val="32"/>
          <w:szCs w:val="32"/>
        </w:rPr>
        <w:t>4、</w:t>
      </w:r>
      <w:r w:rsidR="00C0075C" w:rsidRPr="008D5F60">
        <w:rPr>
          <w:rFonts w:ascii="华文楷体" w:eastAsia="华文楷体" w:hAnsi="华文楷体" w:hint="eastAsia"/>
          <w:sz w:val="32"/>
          <w:szCs w:val="32"/>
        </w:rPr>
        <w:t>三月至半年定期检查一次：这样可及时发现龋齿及牙结石、牙龈炎、牙周炎。</w:t>
      </w:r>
    </w:p>
    <w:p w:rsidR="008D5F60" w:rsidRDefault="008D5F60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8D5F60">
        <w:rPr>
          <w:rFonts w:ascii="华文楷体" w:eastAsia="华文楷体" w:hAnsi="华文楷体" w:hint="eastAsia"/>
          <w:sz w:val="32"/>
          <w:szCs w:val="32"/>
        </w:rPr>
        <w:t>5、</w:t>
      </w:r>
      <w:r w:rsidR="00C0075C" w:rsidRPr="008D5F60">
        <w:rPr>
          <w:rFonts w:ascii="华文楷体" w:eastAsia="华文楷体" w:hAnsi="华文楷体" w:hint="eastAsia"/>
          <w:sz w:val="32"/>
          <w:szCs w:val="32"/>
        </w:rPr>
        <w:t>牙病危害：发病不易察觉，不易引起本人的重视。感觉疼痛，或牙齿松动脱落时已晚，甚至引发全身感染，心肌炎、高血压、肾小球、肾炎并发症</w:t>
      </w:r>
      <w:r>
        <w:rPr>
          <w:rFonts w:ascii="华文楷体" w:eastAsia="华文楷体" w:hAnsi="华文楷体" w:hint="eastAsia"/>
          <w:sz w:val="32"/>
          <w:szCs w:val="32"/>
        </w:rPr>
        <w:t>。</w:t>
      </w:r>
    </w:p>
    <w:p w:rsidR="00C0075C" w:rsidRPr="008D5F60" w:rsidRDefault="008D5F60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8D5F60">
        <w:rPr>
          <w:rFonts w:ascii="华文楷体" w:eastAsia="华文楷体" w:hAnsi="华文楷体" w:hint="eastAsia"/>
          <w:sz w:val="32"/>
          <w:szCs w:val="32"/>
        </w:rPr>
        <w:t>6、</w:t>
      </w:r>
      <w:r w:rsidR="00C0075C" w:rsidRPr="008D5F60">
        <w:rPr>
          <w:rFonts w:ascii="华文楷体" w:eastAsia="华文楷体" w:hAnsi="华文楷体" w:hint="eastAsia"/>
          <w:sz w:val="32"/>
          <w:szCs w:val="32"/>
        </w:rPr>
        <w:t>全球行动：</w:t>
      </w:r>
    </w:p>
    <w:p w:rsidR="00C0075C" w:rsidRPr="00764C67" w:rsidRDefault="00C0075C" w:rsidP="008D5F60">
      <w:pPr>
        <w:pStyle w:val="a6"/>
        <w:ind w:firstLineChars="0" w:firstLine="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龋齿被联合国世界卫生组织（WHO）列为继癌症，心血管疾病之后的世界第三大预防疾病。</w:t>
      </w:r>
    </w:p>
    <w:p w:rsidR="00C0075C" w:rsidRPr="00764C67" w:rsidRDefault="0066341D" w:rsidP="008D5F60">
      <w:pPr>
        <w:pStyle w:val="a6"/>
        <w:ind w:firstLineChars="0" w:firstLine="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发达国家平均每项1500-2500人拥有一位牙医：每半年做一次牙齿检查和洁牙。（中国平均75000人拥有一位牙医）</w:t>
      </w:r>
    </w:p>
    <w:p w:rsidR="0066341D" w:rsidRPr="00764C67" w:rsidRDefault="0066341D" w:rsidP="008D5F60">
      <w:pPr>
        <w:pStyle w:val="a6"/>
        <w:ind w:firstLineChars="0" w:firstLine="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lastRenderedPageBreak/>
        <w:t>重视氟化物的合理使用：氟保护漆，含氟牙膏，含氟漱口水……</w:t>
      </w:r>
    </w:p>
    <w:p w:rsidR="008D5F60" w:rsidRDefault="0066341D" w:rsidP="008D5F60">
      <w:pPr>
        <w:pStyle w:val="a6"/>
        <w:ind w:firstLine="64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世界儿童普遍采用窝沟封闭和氟保护漆进行有效防龋。</w:t>
      </w:r>
    </w:p>
    <w:p w:rsidR="0066341D" w:rsidRPr="00C07838" w:rsidRDefault="008D5F60" w:rsidP="008D5F60">
      <w:pPr>
        <w:pStyle w:val="a6"/>
        <w:ind w:firstLine="640"/>
        <w:rPr>
          <w:rFonts w:ascii="黑体" w:eastAsia="黑体" w:hAnsi="黑体"/>
          <w:sz w:val="32"/>
          <w:szCs w:val="32"/>
        </w:rPr>
      </w:pPr>
      <w:r w:rsidRPr="00C07838">
        <w:rPr>
          <w:rFonts w:ascii="黑体" w:eastAsia="黑体" w:hAnsi="黑体" w:hint="eastAsia"/>
          <w:sz w:val="32"/>
          <w:szCs w:val="32"/>
        </w:rPr>
        <w:t>二、</w:t>
      </w:r>
      <w:r w:rsidR="0066341D" w:rsidRPr="00C07838">
        <w:rPr>
          <w:rFonts w:ascii="黑体" w:eastAsia="黑体" w:hAnsi="黑体" w:hint="eastAsia"/>
          <w:sz w:val="32"/>
          <w:szCs w:val="32"/>
        </w:rPr>
        <w:t>正确的刷牙方法</w:t>
      </w:r>
    </w:p>
    <w:p w:rsidR="008D5F60" w:rsidRDefault="0066341D" w:rsidP="008D5F60">
      <w:pPr>
        <w:pStyle w:val="a6"/>
        <w:ind w:firstLine="64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“三三”制：每天刷牙</w:t>
      </w:r>
      <w:r w:rsidR="000F340A" w:rsidRPr="00764C67">
        <w:rPr>
          <w:rFonts w:ascii="华文楷体" w:eastAsia="华文楷体" w:hAnsi="华文楷体" w:hint="eastAsia"/>
          <w:sz w:val="32"/>
          <w:szCs w:val="32"/>
        </w:rPr>
        <w:t>三次，每次刷三分钟，刷到牙齿的三个面（饭后要漱口）。</w:t>
      </w:r>
    </w:p>
    <w:p w:rsidR="000F340A" w:rsidRPr="00C07838" w:rsidRDefault="008D5F60" w:rsidP="008D5F60">
      <w:pPr>
        <w:pStyle w:val="a6"/>
        <w:ind w:firstLine="640"/>
        <w:rPr>
          <w:rFonts w:ascii="黑体" w:eastAsia="黑体" w:hAnsi="黑体"/>
          <w:sz w:val="32"/>
          <w:szCs w:val="32"/>
        </w:rPr>
      </w:pPr>
      <w:r w:rsidRPr="00C07838">
        <w:rPr>
          <w:rFonts w:ascii="黑体" w:eastAsia="黑体" w:hAnsi="黑体" w:hint="eastAsia"/>
          <w:sz w:val="32"/>
          <w:szCs w:val="32"/>
        </w:rPr>
        <w:t>三、</w:t>
      </w:r>
      <w:r w:rsidR="000F340A" w:rsidRPr="00C07838">
        <w:rPr>
          <w:rFonts w:ascii="黑体" w:eastAsia="黑体" w:hAnsi="黑体" w:hint="eastAsia"/>
          <w:sz w:val="32"/>
          <w:szCs w:val="32"/>
        </w:rPr>
        <w:t>正确选择和使用牙刷</w:t>
      </w:r>
    </w:p>
    <w:p w:rsidR="008D5F60" w:rsidRDefault="00C07838" w:rsidP="008D5F60">
      <w:pPr>
        <w:pStyle w:val="a6"/>
        <w:ind w:firstLine="64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93345</wp:posOffset>
            </wp:positionV>
            <wp:extent cx="2071370" cy="1905000"/>
            <wp:effectExtent l="19050" t="0" r="508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12" t="31511" r="64500" b="2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40A" w:rsidRPr="00764C67">
        <w:rPr>
          <w:rFonts w:ascii="华文楷体" w:eastAsia="华文楷体" w:hAnsi="华文楷体" w:hint="eastAsia"/>
          <w:sz w:val="32"/>
          <w:szCs w:val="32"/>
        </w:rPr>
        <w:t>刷毛</w:t>
      </w:r>
      <w:r w:rsidR="00084392" w:rsidRPr="00764C67">
        <w:rPr>
          <w:rFonts w:ascii="华文楷体" w:eastAsia="华文楷体" w:hAnsi="华文楷体" w:hint="eastAsia"/>
          <w:sz w:val="32"/>
          <w:szCs w:val="32"/>
        </w:rPr>
        <w:t>柔软，经过磨毛处理、用后洗净，刷头朝上，置干燥通风处、刷头大小适中，能刷每一颗牙、勿与别人共用牙刷，勿用牙刷做其他用途、刷毛外翻或得过传染病后要更换牙刷、3-4个月换一把牙刷。</w:t>
      </w:r>
    </w:p>
    <w:p w:rsidR="00084392" w:rsidRPr="00C07838" w:rsidRDefault="008D5F60" w:rsidP="008D5F60">
      <w:pPr>
        <w:pStyle w:val="a6"/>
        <w:ind w:firstLine="640"/>
        <w:rPr>
          <w:rFonts w:ascii="黑体" w:eastAsia="黑体" w:hAnsi="黑体"/>
          <w:sz w:val="32"/>
          <w:szCs w:val="32"/>
        </w:rPr>
      </w:pPr>
      <w:r w:rsidRPr="00C07838">
        <w:rPr>
          <w:rFonts w:ascii="黑体" w:eastAsia="黑体" w:hAnsi="黑体" w:hint="eastAsia"/>
          <w:sz w:val="32"/>
          <w:szCs w:val="32"/>
        </w:rPr>
        <w:t>四、</w:t>
      </w:r>
      <w:r w:rsidR="00C07838">
        <w:rPr>
          <w:rFonts w:ascii="黑体" w:eastAsia="黑体" w:hAnsi="黑体" w:hint="eastAsia"/>
          <w:sz w:val="32"/>
          <w:szCs w:val="32"/>
        </w:rPr>
        <w:t>科学使用牙膏</w:t>
      </w:r>
    </w:p>
    <w:p w:rsidR="00084392" w:rsidRPr="00764C67" w:rsidRDefault="00084392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选用含氟牙膏：有防龋、抗龋作用。</w:t>
      </w:r>
    </w:p>
    <w:p w:rsidR="00084392" w:rsidRPr="00764C67" w:rsidRDefault="00084392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选用中草药牙膏：有消炎、止血、止痛、除口臭。</w:t>
      </w:r>
    </w:p>
    <w:p w:rsidR="00084392" w:rsidRPr="00764C67" w:rsidRDefault="00084392" w:rsidP="008D5F60">
      <w:pPr>
        <w:ind w:firstLineChars="200" w:firstLine="640"/>
        <w:rPr>
          <w:rFonts w:ascii="华文楷体" w:eastAsia="华文楷体" w:hAnsi="华文楷体"/>
          <w:sz w:val="32"/>
          <w:szCs w:val="32"/>
        </w:rPr>
      </w:pPr>
      <w:r w:rsidRPr="00764C67">
        <w:rPr>
          <w:rFonts w:ascii="华文楷体" w:eastAsia="华文楷体" w:hAnsi="华文楷体" w:hint="eastAsia"/>
          <w:sz w:val="32"/>
          <w:szCs w:val="32"/>
        </w:rPr>
        <w:t>选用脱敏牙膏：队治疗和预防牙齿过敏有一定作用。</w:t>
      </w:r>
    </w:p>
    <w:p w:rsidR="00084392" w:rsidRPr="00764C67" w:rsidRDefault="00BE1B5A" w:rsidP="008D5F60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79375</wp:posOffset>
            </wp:positionV>
            <wp:extent cx="1373505" cy="1419225"/>
            <wp:effectExtent l="1905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123" t="39871" r="60888" b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80010</wp:posOffset>
            </wp:positionV>
            <wp:extent cx="1190625" cy="1247775"/>
            <wp:effectExtent l="19050" t="0" r="9525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960" t="42773" r="65677" b="2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392" w:rsidRPr="00764C67" w:rsidRDefault="00084392" w:rsidP="00BE1B5A">
      <w:pPr>
        <w:ind w:firstLineChars="200" w:firstLine="480"/>
        <w:rPr>
          <w:sz w:val="24"/>
          <w:szCs w:val="24"/>
        </w:rPr>
      </w:pPr>
    </w:p>
    <w:p w:rsidR="00084392" w:rsidRPr="00764C67" w:rsidRDefault="00F13173" w:rsidP="008D5F60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2055" type="#_x0000_t91" style="position:absolute;left:0;text-align:left;margin-left:286.85pt;margin-top:.25pt;width:27.75pt;height:33pt;rotation:90;z-index:2516684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sz w:val="24"/>
          <w:szCs w:val="24"/>
        </w:rPr>
        <w:pict>
          <v:shape id="_x0000_s2053" type="#_x0000_t91" style="position:absolute;left:0;text-align:left;margin-left:68.25pt;margin-top:2.85pt;width:34.5pt;height:32.25pt;z-index:251667456" fillcolor="#c0504d [3205]" strokecolor="#f2f2f2 [3041]" strokeweight="3pt">
            <v:shadow on="t" type="perspective" color="#622423 [1605]" opacity=".5" offset="1pt" offset2="-1pt"/>
          </v:shape>
        </w:pict>
      </w:r>
    </w:p>
    <w:p w:rsidR="00084392" w:rsidRDefault="00084392" w:rsidP="00BE1B5A">
      <w:pPr>
        <w:ind w:firstLineChars="200" w:firstLine="420"/>
      </w:pPr>
    </w:p>
    <w:p w:rsidR="00084392" w:rsidRDefault="00F13173" w:rsidP="008D5F60">
      <w:pPr>
        <w:ind w:firstLineChars="200" w:firstLine="420"/>
      </w:pPr>
      <w:r>
        <w:rPr>
          <w:noProof/>
        </w:rPr>
        <w:pict>
          <v:shape id="_x0000_s2052" type="#_x0000_t91" style="position:absolute;left:0;text-align:left;margin-left:31.5pt;margin-top:45.15pt;width:30.75pt;height:34.5pt;flip:y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BE1B5A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30480</wp:posOffset>
            </wp:positionV>
            <wp:extent cx="1295400" cy="1295400"/>
            <wp:effectExtent l="1905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63" t="42765" r="61250" b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B5A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192405</wp:posOffset>
            </wp:positionV>
            <wp:extent cx="1180465" cy="1190625"/>
            <wp:effectExtent l="19050" t="0" r="635" b="0"/>
            <wp:wrapSquare wrapText="bothSides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59" t="42765" r="61895" b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392" w:rsidRDefault="00084392" w:rsidP="008D5F60">
      <w:pPr>
        <w:ind w:firstLineChars="200" w:firstLine="420"/>
      </w:pPr>
    </w:p>
    <w:p w:rsidR="00F13173" w:rsidRDefault="00F13173" w:rsidP="008D5F60">
      <w:pPr>
        <w:ind w:firstLineChars="200" w:firstLine="420"/>
      </w:pPr>
    </w:p>
    <w:sectPr w:rsidR="00F13173" w:rsidSect="00F131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B7C" w:rsidRDefault="008C1B7C" w:rsidP="006F358A">
      <w:r>
        <w:separator/>
      </w:r>
    </w:p>
  </w:endnote>
  <w:endnote w:type="continuationSeparator" w:id="1">
    <w:p w:rsidR="008C1B7C" w:rsidRDefault="008C1B7C" w:rsidP="006F35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B7C" w:rsidRDefault="008C1B7C" w:rsidP="006F358A">
      <w:r>
        <w:separator/>
      </w:r>
    </w:p>
  </w:footnote>
  <w:footnote w:type="continuationSeparator" w:id="1">
    <w:p w:rsidR="008C1B7C" w:rsidRDefault="008C1B7C" w:rsidP="006F35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317"/>
    <w:multiLevelType w:val="hybridMultilevel"/>
    <w:tmpl w:val="75A82030"/>
    <w:lvl w:ilvl="0" w:tplc="6AA8483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EE032D"/>
    <w:multiLevelType w:val="hybridMultilevel"/>
    <w:tmpl w:val="C5EED9EA"/>
    <w:lvl w:ilvl="0" w:tplc="8FAE8B9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D83838"/>
    <w:multiLevelType w:val="hybridMultilevel"/>
    <w:tmpl w:val="11C86A6E"/>
    <w:lvl w:ilvl="0" w:tplc="7C02F9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63000E"/>
    <w:multiLevelType w:val="hybridMultilevel"/>
    <w:tmpl w:val="AE2E9334"/>
    <w:lvl w:ilvl="0" w:tplc="2B14E3E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9A4432"/>
    <w:multiLevelType w:val="hybridMultilevel"/>
    <w:tmpl w:val="4042B45E"/>
    <w:lvl w:ilvl="0" w:tplc="09568B6C">
      <w:start w:val="1"/>
      <w:numFmt w:val="japaneseCounting"/>
      <w:lvlText w:val="%1、"/>
      <w:lvlJc w:val="left"/>
      <w:pPr>
        <w:ind w:left="720" w:hanging="720"/>
      </w:pPr>
      <w:rPr>
        <w:rFonts w:asciiTheme="minorHAnsi" w:eastAsiaTheme="minorEastAsia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1B7B90"/>
    <w:multiLevelType w:val="hybridMultilevel"/>
    <w:tmpl w:val="D98688AC"/>
    <w:lvl w:ilvl="0" w:tplc="11FA0C0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3D35D3"/>
    <w:multiLevelType w:val="hybridMultilevel"/>
    <w:tmpl w:val="12C2F380"/>
    <w:lvl w:ilvl="0" w:tplc="86666B62">
      <w:start w:val="2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>
    <w:nsid w:val="7E584779"/>
    <w:multiLevelType w:val="hybridMultilevel"/>
    <w:tmpl w:val="001C729A"/>
    <w:lvl w:ilvl="0" w:tplc="F2A4385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358A"/>
    <w:rsid w:val="00084392"/>
    <w:rsid w:val="000F340A"/>
    <w:rsid w:val="00254FEF"/>
    <w:rsid w:val="00334CC4"/>
    <w:rsid w:val="005C1D30"/>
    <w:rsid w:val="0066341D"/>
    <w:rsid w:val="006F358A"/>
    <w:rsid w:val="00764C67"/>
    <w:rsid w:val="008C1B7C"/>
    <w:rsid w:val="008D5F60"/>
    <w:rsid w:val="00BE1B5A"/>
    <w:rsid w:val="00C0075C"/>
    <w:rsid w:val="00C07838"/>
    <w:rsid w:val="00E20DFF"/>
    <w:rsid w:val="00F13173"/>
    <w:rsid w:val="00F82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1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35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35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35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35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35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358A"/>
    <w:rPr>
      <w:sz w:val="18"/>
      <w:szCs w:val="18"/>
    </w:rPr>
  </w:style>
  <w:style w:type="paragraph" w:styleId="a6">
    <w:name w:val="List Paragraph"/>
    <w:basedOn w:val="a"/>
    <w:uiPriority w:val="34"/>
    <w:qFormat/>
    <w:rsid w:val="00C0075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2016-10-12T00:51:00Z</dcterms:created>
  <dcterms:modified xsi:type="dcterms:W3CDTF">2016-10-12T02:26:00Z</dcterms:modified>
</cp:coreProperties>
</file>